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5E1FB" w14:textId="3D2097EF" w:rsidR="00D94731" w:rsidRPr="007C1B59" w:rsidRDefault="00D94731">
      <w:pPr>
        <w:rPr>
          <w:lang w:val="es-ES"/>
        </w:rPr>
      </w:pPr>
      <w:r w:rsidRPr="007C1B59">
        <w:rPr>
          <w:lang w:val="es-ES"/>
        </w:rPr>
        <w:t>Vocabulario NLA2T</w:t>
      </w:r>
      <w:r w:rsidR="00AA70D1">
        <w:rPr>
          <w:lang w:val="es-ES"/>
        </w:rPr>
        <w:t>2-</w:t>
      </w:r>
      <w:r w:rsidR="00812484">
        <w:rPr>
          <w:lang w:val="es-ES"/>
        </w:rPr>
        <w:t>2</w:t>
      </w:r>
      <w:r w:rsidR="00AA70D1">
        <w:rPr>
          <w:lang w:val="es-ES"/>
        </w:rPr>
        <w:t>.</w:t>
      </w:r>
      <w:r w:rsidR="0034214E">
        <w:rPr>
          <w:lang w:val="es-ES"/>
        </w:rPr>
        <w:t>0</w:t>
      </w:r>
    </w:p>
    <w:p w14:paraId="629DE4DE" w14:textId="5E620179" w:rsidR="00D94731" w:rsidRPr="007C1B59" w:rsidRDefault="00D94731">
      <w:pPr>
        <w:rPr>
          <w:lang w:val="es-ES"/>
        </w:rPr>
      </w:pPr>
    </w:p>
    <w:p w14:paraId="002E48AD" w14:textId="58E09873" w:rsidR="00D94731" w:rsidRPr="007C1B59" w:rsidRDefault="00396F3F">
      <w:pPr>
        <w:rPr>
          <w:lang w:val="es-ES"/>
        </w:rPr>
      </w:pPr>
      <w:r>
        <w:rPr>
          <w:b/>
          <w:bCs/>
          <w:lang w:val="es-ES"/>
        </w:rPr>
        <w:t>La comida</w:t>
      </w:r>
      <w:r w:rsidR="00D94731" w:rsidRPr="007C1B59">
        <w:rPr>
          <w:lang w:val="es-ES"/>
        </w:rPr>
        <w:t>:</w:t>
      </w:r>
      <w:r w:rsidR="007C1B59" w:rsidRPr="007C1B59">
        <w:rPr>
          <w:lang w:val="es-ES"/>
        </w:rPr>
        <w:t xml:space="preserve"> </w:t>
      </w:r>
      <w:proofErr w:type="spellStart"/>
      <w:r>
        <w:rPr>
          <w:lang w:val="es-ES"/>
        </w:rPr>
        <w:t>het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eten</w:t>
      </w:r>
      <w:proofErr w:type="spellEnd"/>
    </w:p>
    <w:p w14:paraId="0EC633E1" w14:textId="5BB00916" w:rsidR="00D94731" w:rsidRPr="00D825DD" w:rsidRDefault="00DB07B4">
      <w:pPr>
        <w:rPr>
          <w:lang w:val="es-ES"/>
        </w:rPr>
      </w:pPr>
      <w:r w:rsidRPr="00D825DD">
        <w:rPr>
          <w:b/>
          <w:bCs/>
          <w:lang w:val="es-ES"/>
        </w:rPr>
        <w:t>sa</w:t>
      </w:r>
      <w:r w:rsidR="00753085" w:rsidRPr="00D825DD">
        <w:rPr>
          <w:b/>
          <w:bCs/>
          <w:lang w:val="es-ES"/>
        </w:rPr>
        <w:t>bor</w:t>
      </w:r>
      <w:r w:rsidR="00EC5277" w:rsidRPr="00D825DD">
        <w:rPr>
          <w:lang w:val="es-ES"/>
        </w:rPr>
        <w:t>:</w:t>
      </w:r>
      <w:r w:rsidRPr="00D825DD">
        <w:rPr>
          <w:lang w:val="es-ES"/>
        </w:rPr>
        <w:t xml:space="preserve"> </w:t>
      </w:r>
      <w:proofErr w:type="spellStart"/>
      <w:r w:rsidR="00753085" w:rsidRPr="00D825DD">
        <w:rPr>
          <w:lang w:val="es-ES"/>
        </w:rPr>
        <w:t>smaak</w:t>
      </w:r>
      <w:proofErr w:type="spellEnd"/>
      <w:r w:rsidR="00753085" w:rsidRPr="00D825DD">
        <w:rPr>
          <w:lang w:val="es-ES"/>
        </w:rPr>
        <w:t xml:space="preserve"> (la co</w:t>
      </w:r>
      <w:r w:rsidR="00D825DD" w:rsidRPr="00D825DD">
        <w:rPr>
          <w:lang w:val="es-ES"/>
        </w:rPr>
        <w:t>mida sabe</w:t>
      </w:r>
      <w:r w:rsidR="0061615E">
        <w:rPr>
          <w:lang w:val="es-ES"/>
        </w:rPr>
        <w:t xml:space="preserve"> o está …</w:t>
      </w:r>
      <w:r w:rsidR="00772612" w:rsidRPr="00D825DD">
        <w:rPr>
          <w:lang w:val="es-ES"/>
        </w:rPr>
        <w:t xml:space="preserve"> </w:t>
      </w:r>
    </w:p>
    <w:p w14:paraId="6E43F629" w14:textId="6C52BDA0" w:rsidR="00D94731" w:rsidRPr="00FB29EB" w:rsidRDefault="003F05C8">
      <w:pPr>
        <w:rPr>
          <w:lang w:val="es-ES"/>
        </w:rPr>
      </w:pPr>
      <w:r w:rsidRPr="00FB29EB">
        <w:rPr>
          <w:b/>
          <w:bCs/>
          <w:lang w:val="es-ES"/>
        </w:rPr>
        <w:t>indicaciones de nacionalidades</w:t>
      </w:r>
      <w:r w:rsidR="00D94731" w:rsidRPr="00FB29EB">
        <w:rPr>
          <w:lang w:val="es-ES"/>
        </w:rPr>
        <w:t xml:space="preserve">: </w:t>
      </w:r>
      <w:proofErr w:type="spellStart"/>
      <w:r w:rsidR="00FB29EB" w:rsidRPr="00FB29EB">
        <w:rPr>
          <w:lang w:val="es-ES"/>
        </w:rPr>
        <w:t>na</w:t>
      </w:r>
      <w:r w:rsidR="00FB29EB">
        <w:rPr>
          <w:lang w:val="es-ES"/>
        </w:rPr>
        <w:t>tionaliteitsaanduidin</w:t>
      </w:r>
      <w:r w:rsidR="00B308C4">
        <w:rPr>
          <w:lang w:val="es-ES"/>
        </w:rPr>
        <w:t>gen</w:t>
      </w:r>
      <w:proofErr w:type="spellEnd"/>
    </w:p>
    <w:p w14:paraId="533D1989" w14:textId="21F1061A" w:rsidR="00D94731" w:rsidRPr="00FB29EB" w:rsidRDefault="00B308C4">
      <w:pPr>
        <w:rPr>
          <w:lang w:val="es-ES"/>
        </w:rPr>
      </w:pPr>
      <w:r>
        <w:rPr>
          <w:b/>
          <w:bCs/>
          <w:lang w:val="es-ES"/>
        </w:rPr>
        <w:t>compartir</w:t>
      </w:r>
      <w:r w:rsidR="00D94731" w:rsidRPr="00FB29EB">
        <w:rPr>
          <w:lang w:val="es-ES"/>
        </w:rPr>
        <w:t>:</w:t>
      </w:r>
      <w:r w:rsidR="00F05607" w:rsidRPr="00FB29EB">
        <w:rPr>
          <w:lang w:val="es-ES"/>
        </w:rPr>
        <w:t xml:space="preserve"> </w:t>
      </w:r>
      <w:proofErr w:type="spellStart"/>
      <w:r w:rsidR="001F51B4" w:rsidRPr="00FB29EB">
        <w:rPr>
          <w:lang w:val="es-ES"/>
        </w:rPr>
        <w:t>de</w:t>
      </w:r>
      <w:r>
        <w:rPr>
          <w:lang w:val="es-ES"/>
        </w:rPr>
        <w:t>len</w:t>
      </w:r>
      <w:proofErr w:type="spellEnd"/>
    </w:p>
    <w:p w14:paraId="7F0E2C4D" w14:textId="48E78364" w:rsidR="00F9016E" w:rsidRDefault="006E2005">
      <w:pPr>
        <w:rPr>
          <w:lang w:val="nl-BE"/>
        </w:rPr>
      </w:pPr>
      <w:r w:rsidRPr="00BD126B">
        <w:rPr>
          <w:lang w:val="nl-BE"/>
        </w:rPr>
        <w:t>¿</w:t>
      </w:r>
      <w:r w:rsidRPr="007A7FE9">
        <w:rPr>
          <w:b/>
          <w:bCs/>
          <w:lang w:val="nl-BE"/>
        </w:rPr>
        <w:t>Me trae la cuenta</w:t>
      </w:r>
      <w:r w:rsidR="00696810" w:rsidRPr="007A7FE9">
        <w:rPr>
          <w:b/>
          <w:bCs/>
          <w:lang w:val="nl-BE"/>
        </w:rPr>
        <w:t>, por favor</w:t>
      </w:r>
      <w:r w:rsidR="00696810" w:rsidRPr="00BD126B">
        <w:rPr>
          <w:lang w:val="nl-BE"/>
        </w:rPr>
        <w:t>?</w:t>
      </w:r>
      <w:r w:rsidR="00EF129C" w:rsidRPr="00BD126B">
        <w:rPr>
          <w:lang w:val="nl-BE"/>
        </w:rPr>
        <w:t xml:space="preserve">: </w:t>
      </w:r>
      <w:r w:rsidR="00456D5D" w:rsidRPr="00BD126B">
        <w:rPr>
          <w:lang w:val="nl-BE"/>
        </w:rPr>
        <w:t>Kunt u mij de rekening brengen, alstubli</w:t>
      </w:r>
      <w:r w:rsidR="00BD126B" w:rsidRPr="00BD126B">
        <w:rPr>
          <w:lang w:val="nl-BE"/>
        </w:rPr>
        <w:t>eft</w:t>
      </w:r>
      <w:r w:rsidR="000A65D1" w:rsidRPr="00BD126B">
        <w:rPr>
          <w:lang w:val="nl-BE"/>
        </w:rPr>
        <w:t>?</w:t>
      </w:r>
    </w:p>
    <w:p w14:paraId="74A86D64" w14:textId="395A2881" w:rsidR="0095266C" w:rsidRPr="00202F67" w:rsidRDefault="00202F67">
      <w:pPr>
        <w:rPr>
          <w:lang w:val="es-ES"/>
        </w:rPr>
      </w:pPr>
      <w:r w:rsidRPr="00202F67">
        <w:rPr>
          <w:b/>
          <w:bCs/>
          <w:lang w:val="es-ES"/>
        </w:rPr>
        <w:t>o</w:t>
      </w:r>
      <w:r w:rsidR="001966CC" w:rsidRPr="00202F67">
        <w:rPr>
          <w:b/>
          <w:bCs/>
          <w:lang w:val="es-ES"/>
        </w:rPr>
        <w:t>bjetos contables</w:t>
      </w:r>
      <w:r w:rsidR="001966CC" w:rsidRPr="00202F67">
        <w:rPr>
          <w:lang w:val="es-ES"/>
        </w:rPr>
        <w:t xml:space="preserve">: telbare </w:t>
      </w:r>
      <w:r w:rsidRPr="00202F67">
        <w:rPr>
          <w:lang w:val="es-ES"/>
        </w:rPr>
        <w:t>zaken</w:t>
      </w:r>
    </w:p>
    <w:p w14:paraId="47CB3681" w14:textId="2C7C7A60" w:rsidR="00202F67" w:rsidRPr="00202F67" w:rsidRDefault="00202F67">
      <w:pPr>
        <w:rPr>
          <w:lang w:val="es-ES"/>
        </w:rPr>
      </w:pPr>
      <w:r w:rsidRPr="00202F67">
        <w:rPr>
          <w:b/>
          <w:bCs/>
          <w:lang w:val="es-ES"/>
        </w:rPr>
        <w:t>objetos incontables</w:t>
      </w:r>
      <w:r w:rsidRPr="00202F67">
        <w:rPr>
          <w:lang w:val="es-ES"/>
        </w:rPr>
        <w:t>: ontelbare zaken</w:t>
      </w:r>
    </w:p>
    <w:p w14:paraId="428DA669" w14:textId="44E9657F" w:rsidR="009F31C5" w:rsidRPr="006C55F3" w:rsidRDefault="00591A0B">
      <w:pPr>
        <w:rPr>
          <w:lang w:val="es-ES"/>
        </w:rPr>
      </w:pPr>
      <w:r w:rsidRPr="006C55F3">
        <w:rPr>
          <w:b/>
          <w:bCs/>
          <w:lang w:val="es-ES"/>
        </w:rPr>
        <w:t>o</w:t>
      </w:r>
      <w:r w:rsidR="007A38F7" w:rsidRPr="006C55F3">
        <w:rPr>
          <w:b/>
          <w:bCs/>
          <w:lang w:val="es-ES"/>
        </w:rPr>
        <w:t>tro / otra / otros/ otras</w:t>
      </w:r>
      <w:r w:rsidR="007A38F7" w:rsidRPr="006C55F3">
        <w:rPr>
          <w:lang w:val="es-ES"/>
        </w:rPr>
        <w:t>:</w:t>
      </w:r>
      <w:r w:rsidR="003454B8" w:rsidRPr="006C55F3">
        <w:rPr>
          <w:lang w:val="es-ES"/>
        </w:rPr>
        <w:t xml:space="preserve"> nog een</w:t>
      </w:r>
      <w:r w:rsidR="007A7FE9" w:rsidRPr="006C55F3">
        <w:rPr>
          <w:lang w:val="es-ES"/>
        </w:rPr>
        <w:t xml:space="preserve"> </w:t>
      </w:r>
    </w:p>
    <w:p w14:paraId="7C240E69" w14:textId="57CB1042" w:rsidR="003454B8" w:rsidRPr="007A38F7" w:rsidRDefault="007A7FE9">
      <w:pPr>
        <w:rPr>
          <w:lang w:val="es-ES"/>
        </w:rPr>
      </w:pPr>
      <w:r w:rsidRPr="007A7FE9">
        <w:rPr>
          <w:b/>
          <w:bCs/>
          <w:lang w:val="es-ES"/>
        </w:rPr>
        <w:t>u</w:t>
      </w:r>
      <w:r w:rsidR="003454B8" w:rsidRPr="007A7FE9">
        <w:rPr>
          <w:b/>
          <w:bCs/>
          <w:lang w:val="es-ES"/>
        </w:rPr>
        <w:t>n poco de</w:t>
      </w:r>
      <w:r w:rsidR="00591A0B" w:rsidRPr="007A7FE9">
        <w:rPr>
          <w:b/>
          <w:bCs/>
          <w:lang w:val="es-ES"/>
        </w:rPr>
        <w:t xml:space="preserve"> </w:t>
      </w:r>
      <w:r w:rsidRPr="007A7FE9">
        <w:rPr>
          <w:b/>
          <w:bCs/>
          <w:lang w:val="es-ES"/>
        </w:rPr>
        <w:t>o un poco más de</w:t>
      </w:r>
      <w:r w:rsidR="003454B8">
        <w:rPr>
          <w:lang w:val="es-ES"/>
        </w:rPr>
        <w:t xml:space="preserve">: </w:t>
      </w:r>
      <w:proofErr w:type="spellStart"/>
      <w:r w:rsidR="003454B8">
        <w:rPr>
          <w:lang w:val="es-ES"/>
        </w:rPr>
        <w:t>een</w:t>
      </w:r>
      <w:proofErr w:type="spellEnd"/>
      <w:r w:rsidR="003454B8">
        <w:rPr>
          <w:lang w:val="es-ES"/>
        </w:rPr>
        <w:t xml:space="preserve"> </w:t>
      </w:r>
      <w:proofErr w:type="spellStart"/>
      <w:r w:rsidR="003454B8">
        <w:rPr>
          <w:lang w:val="es-ES"/>
        </w:rPr>
        <w:t>beetje</w:t>
      </w:r>
      <w:proofErr w:type="spellEnd"/>
    </w:p>
    <w:p w14:paraId="389ABC70" w14:textId="770218B1" w:rsidR="00D94731" w:rsidRPr="007A38F7" w:rsidRDefault="00BD5989">
      <w:pPr>
        <w:rPr>
          <w:lang w:val="es-ES"/>
        </w:rPr>
      </w:pPr>
      <w:r w:rsidRPr="007A38F7">
        <w:rPr>
          <w:b/>
          <w:bCs/>
          <w:lang w:val="es-ES"/>
        </w:rPr>
        <w:t>d</w:t>
      </w:r>
      <w:r w:rsidR="005D77F2" w:rsidRPr="007A38F7">
        <w:rPr>
          <w:b/>
          <w:bCs/>
          <w:lang w:val="es-ES"/>
        </w:rPr>
        <w:t xml:space="preserve">ulce: </w:t>
      </w:r>
      <w:proofErr w:type="spellStart"/>
      <w:r w:rsidR="005D77F2" w:rsidRPr="007A38F7">
        <w:rPr>
          <w:b/>
          <w:bCs/>
          <w:lang w:val="es-ES"/>
        </w:rPr>
        <w:t>z</w:t>
      </w:r>
      <w:r w:rsidRPr="007A38F7">
        <w:rPr>
          <w:b/>
          <w:bCs/>
          <w:lang w:val="es-ES"/>
        </w:rPr>
        <w:t>oet</w:t>
      </w:r>
      <w:proofErr w:type="spellEnd"/>
    </w:p>
    <w:p w14:paraId="60330B88" w14:textId="318FDFAA" w:rsidR="00D94731" w:rsidRPr="006C55F3" w:rsidRDefault="00BD5989">
      <w:pPr>
        <w:rPr>
          <w:lang w:val="es-ES"/>
        </w:rPr>
      </w:pPr>
      <w:r w:rsidRPr="006C55F3">
        <w:rPr>
          <w:b/>
          <w:bCs/>
          <w:lang w:val="es-ES"/>
        </w:rPr>
        <w:t>salada</w:t>
      </w:r>
      <w:r w:rsidR="00D94731" w:rsidRPr="006C55F3">
        <w:rPr>
          <w:lang w:val="es-ES"/>
        </w:rPr>
        <w:t xml:space="preserve">: </w:t>
      </w:r>
      <w:r w:rsidR="0018689A" w:rsidRPr="006C55F3">
        <w:rPr>
          <w:lang w:val="es-ES"/>
        </w:rPr>
        <w:t>zout</w:t>
      </w:r>
    </w:p>
    <w:p w14:paraId="2890EF2D" w14:textId="2281C07D" w:rsidR="00F972FC" w:rsidRPr="0018689A" w:rsidRDefault="0018689A">
      <w:pPr>
        <w:rPr>
          <w:lang w:val="es-ES"/>
        </w:rPr>
      </w:pPr>
      <w:r w:rsidRPr="0018689A">
        <w:rPr>
          <w:b/>
          <w:bCs/>
          <w:lang w:val="es-ES"/>
        </w:rPr>
        <w:t>ácida</w:t>
      </w:r>
      <w:r w:rsidR="00F972FC" w:rsidRPr="0018689A">
        <w:rPr>
          <w:lang w:val="es-ES"/>
        </w:rPr>
        <w:t xml:space="preserve">: </w:t>
      </w:r>
      <w:proofErr w:type="spellStart"/>
      <w:r w:rsidRPr="0018689A">
        <w:rPr>
          <w:lang w:val="es-ES"/>
        </w:rPr>
        <w:t>zuur</w:t>
      </w:r>
      <w:proofErr w:type="spellEnd"/>
    </w:p>
    <w:p w14:paraId="50C701D7" w14:textId="39A7AF64" w:rsidR="00F972FC" w:rsidRPr="0018689A" w:rsidRDefault="0018689A">
      <w:pPr>
        <w:rPr>
          <w:lang w:val="es-ES"/>
        </w:rPr>
      </w:pPr>
      <w:r w:rsidRPr="0018689A">
        <w:rPr>
          <w:b/>
          <w:bCs/>
          <w:lang w:val="es-ES"/>
        </w:rPr>
        <w:t>fría</w:t>
      </w:r>
      <w:r w:rsidR="00F972FC" w:rsidRPr="0018689A">
        <w:rPr>
          <w:lang w:val="es-ES"/>
        </w:rPr>
        <w:t xml:space="preserve">: </w:t>
      </w:r>
      <w:proofErr w:type="spellStart"/>
      <w:r w:rsidRPr="0018689A">
        <w:rPr>
          <w:lang w:val="es-ES"/>
        </w:rPr>
        <w:t>kou</w:t>
      </w:r>
      <w:r>
        <w:rPr>
          <w:lang w:val="es-ES"/>
        </w:rPr>
        <w:t>d</w:t>
      </w:r>
      <w:proofErr w:type="spellEnd"/>
    </w:p>
    <w:p w14:paraId="5D88BD59" w14:textId="0BFF832F" w:rsidR="00F972FC" w:rsidRPr="0018689A" w:rsidRDefault="00C7068A">
      <w:pPr>
        <w:rPr>
          <w:lang w:val="es-ES"/>
        </w:rPr>
      </w:pPr>
      <w:r>
        <w:rPr>
          <w:b/>
          <w:bCs/>
          <w:lang w:val="es-ES"/>
        </w:rPr>
        <w:t>crudo</w:t>
      </w:r>
      <w:r w:rsidR="00D16C82" w:rsidRPr="0018689A">
        <w:rPr>
          <w:b/>
          <w:bCs/>
          <w:lang w:val="es-ES"/>
        </w:rPr>
        <w:t xml:space="preserve">: </w:t>
      </w:r>
      <w:proofErr w:type="spellStart"/>
      <w:r>
        <w:rPr>
          <w:lang w:val="es-ES"/>
        </w:rPr>
        <w:t>rauw</w:t>
      </w:r>
      <w:proofErr w:type="spellEnd"/>
      <w:r w:rsidR="00571634">
        <w:rPr>
          <w:lang w:val="es-ES"/>
        </w:rPr>
        <w:t xml:space="preserve"> </w:t>
      </w:r>
    </w:p>
    <w:p w14:paraId="6799FFE1" w14:textId="346D548C" w:rsidR="00F972FC" w:rsidRPr="008C703D" w:rsidRDefault="00571634">
      <w:pPr>
        <w:rPr>
          <w:lang w:val="es-ES"/>
        </w:rPr>
      </w:pPr>
      <w:r>
        <w:rPr>
          <w:b/>
          <w:bCs/>
          <w:lang w:val="es-ES"/>
        </w:rPr>
        <w:t>sabroso / rico</w:t>
      </w:r>
      <w:r w:rsidR="00F972FC" w:rsidRPr="008C703D">
        <w:rPr>
          <w:lang w:val="es-ES"/>
        </w:rPr>
        <w:t xml:space="preserve">: </w:t>
      </w:r>
      <w:proofErr w:type="spellStart"/>
      <w:r>
        <w:rPr>
          <w:lang w:val="es-ES"/>
        </w:rPr>
        <w:t>lekker</w:t>
      </w:r>
      <w:proofErr w:type="spellEnd"/>
    </w:p>
    <w:p w14:paraId="6F276C03" w14:textId="36D007B3" w:rsidR="00680E96" w:rsidRPr="008C703D" w:rsidRDefault="00571634" w:rsidP="00680E96">
      <w:pPr>
        <w:rPr>
          <w:lang w:val="es-ES"/>
        </w:rPr>
      </w:pPr>
      <w:r>
        <w:rPr>
          <w:b/>
          <w:bCs/>
          <w:lang w:val="es-ES"/>
        </w:rPr>
        <w:t>picante</w:t>
      </w:r>
      <w:r w:rsidR="00680E96" w:rsidRPr="008C703D">
        <w:rPr>
          <w:lang w:val="es-ES"/>
        </w:rPr>
        <w:t xml:space="preserve">: </w:t>
      </w:r>
      <w:proofErr w:type="spellStart"/>
      <w:r>
        <w:rPr>
          <w:lang w:val="es-ES"/>
        </w:rPr>
        <w:t>pikant</w:t>
      </w:r>
      <w:proofErr w:type="spellEnd"/>
    </w:p>
    <w:p w14:paraId="06F7151B" w14:textId="32AC295A" w:rsidR="00F972FC" w:rsidRPr="00A20C9A" w:rsidRDefault="002C33F9">
      <w:pPr>
        <w:rPr>
          <w:lang w:val="es-ES"/>
        </w:rPr>
      </w:pPr>
      <w:r w:rsidRPr="00A20C9A">
        <w:rPr>
          <w:b/>
          <w:bCs/>
          <w:lang w:val="es-ES"/>
        </w:rPr>
        <w:t>el helado</w:t>
      </w:r>
      <w:r w:rsidR="00F972FC" w:rsidRPr="00A20C9A">
        <w:rPr>
          <w:lang w:val="es-ES"/>
        </w:rPr>
        <w:t xml:space="preserve">: </w:t>
      </w:r>
      <w:proofErr w:type="spellStart"/>
      <w:r w:rsidRPr="00A20C9A">
        <w:rPr>
          <w:lang w:val="es-ES"/>
        </w:rPr>
        <w:t>het</w:t>
      </w:r>
      <w:proofErr w:type="spellEnd"/>
      <w:r w:rsidRPr="00A20C9A">
        <w:rPr>
          <w:lang w:val="es-ES"/>
        </w:rPr>
        <w:t xml:space="preserve"> </w:t>
      </w:r>
      <w:proofErr w:type="spellStart"/>
      <w:r w:rsidRPr="00A20C9A">
        <w:rPr>
          <w:lang w:val="es-ES"/>
        </w:rPr>
        <w:t>ijs</w:t>
      </w:r>
      <w:proofErr w:type="spellEnd"/>
    </w:p>
    <w:p w14:paraId="376A3F15" w14:textId="6715A82D" w:rsidR="00F972FC" w:rsidRPr="00A20C9A" w:rsidRDefault="003B39C5">
      <w:pPr>
        <w:rPr>
          <w:lang w:val="es-ES"/>
        </w:rPr>
      </w:pPr>
      <w:r w:rsidRPr="00A20C9A">
        <w:rPr>
          <w:b/>
          <w:bCs/>
          <w:lang w:val="es-ES"/>
        </w:rPr>
        <w:t>el diseñador</w:t>
      </w:r>
      <w:r w:rsidR="00A20C9A" w:rsidRPr="00A20C9A">
        <w:rPr>
          <w:b/>
          <w:bCs/>
          <w:lang w:val="es-ES"/>
        </w:rPr>
        <w:t xml:space="preserve"> / la diseñadora</w:t>
      </w:r>
      <w:r w:rsidR="00F972FC" w:rsidRPr="00A20C9A">
        <w:rPr>
          <w:lang w:val="es-ES"/>
        </w:rPr>
        <w:t xml:space="preserve">: </w:t>
      </w:r>
      <w:r w:rsidR="00A20C9A">
        <w:rPr>
          <w:lang w:val="es-ES"/>
        </w:rPr>
        <w:t xml:space="preserve">de </w:t>
      </w:r>
      <w:proofErr w:type="spellStart"/>
      <w:r w:rsidR="00A20C9A">
        <w:rPr>
          <w:lang w:val="es-ES"/>
        </w:rPr>
        <w:t>ontwerper</w:t>
      </w:r>
      <w:proofErr w:type="spellEnd"/>
      <w:r w:rsidR="00A20C9A">
        <w:rPr>
          <w:lang w:val="es-ES"/>
        </w:rPr>
        <w:t xml:space="preserve"> / de </w:t>
      </w:r>
      <w:proofErr w:type="spellStart"/>
      <w:r w:rsidR="00A20C9A">
        <w:rPr>
          <w:lang w:val="es-ES"/>
        </w:rPr>
        <w:t>ont</w:t>
      </w:r>
      <w:r w:rsidR="004167AD">
        <w:rPr>
          <w:lang w:val="es-ES"/>
        </w:rPr>
        <w:t>wer</w:t>
      </w:r>
      <w:r w:rsidR="0083148B">
        <w:rPr>
          <w:lang w:val="es-ES"/>
        </w:rPr>
        <w:t>p</w:t>
      </w:r>
      <w:r w:rsidR="00AE45B8">
        <w:rPr>
          <w:lang w:val="es-ES"/>
        </w:rPr>
        <w:t>ster</w:t>
      </w:r>
      <w:proofErr w:type="spellEnd"/>
    </w:p>
    <w:p w14:paraId="1DD4B2B7" w14:textId="03DD5FEF" w:rsidR="00B0761B" w:rsidRPr="00B11097" w:rsidRDefault="004B0D20">
      <w:pPr>
        <w:rPr>
          <w:lang w:val="nl-BE"/>
        </w:rPr>
      </w:pPr>
      <w:r w:rsidRPr="00B11097">
        <w:rPr>
          <w:b/>
          <w:bCs/>
          <w:lang w:val="nl-BE"/>
        </w:rPr>
        <w:t>el pronombre relativo</w:t>
      </w:r>
      <w:r w:rsidR="006439CB" w:rsidRPr="00B11097">
        <w:rPr>
          <w:lang w:val="nl-BE"/>
        </w:rPr>
        <w:t>:</w:t>
      </w:r>
      <w:r w:rsidR="000A43A7">
        <w:rPr>
          <w:lang w:val="nl-BE"/>
        </w:rPr>
        <w:t xml:space="preserve">de </w:t>
      </w:r>
      <w:r w:rsidR="00B11097" w:rsidRPr="00B11097">
        <w:rPr>
          <w:lang w:val="nl-BE"/>
        </w:rPr>
        <w:t>betrekkelijk</w:t>
      </w:r>
      <w:r w:rsidR="00B11097">
        <w:rPr>
          <w:lang w:val="nl-BE"/>
        </w:rPr>
        <w:t>e bijzin</w:t>
      </w:r>
      <w:r w:rsidR="000A43A7">
        <w:rPr>
          <w:lang w:val="nl-BE"/>
        </w:rPr>
        <w:t xml:space="preserve"> wordt gebr</w:t>
      </w:r>
      <w:r w:rsidR="00361BB9">
        <w:rPr>
          <w:lang w:val="nl-BE"/>
        </w:rPr>
        <w:t>uikt om meer over een zelstantandig</w:t>
      </w:r>
      <w:r w:rsidR="000A1F7D">
        <w:rPr>
          <w:lang w:val="nl-BE"/>
        </w:rPr>
        <w:t xml:space="preserve"> naamwoord te zeggen. In het Spaans wordt hiervoor het betre</w:t>
      </w:r>
      <w:r w:rsidR="007301F1">
        <w:rPr>
          <w:lang w:val="nl-BE"/>
        </w:rPr>
        <w:t xml:space="preserve">kkelijk naamwoord </w:t>
      </w:r>
      <w:r w:rsidR="007301F1" w:rsidRPr="009F57EA">
        <w:rPr>
          <w:b/>
          <w:bCs/>
          <w:lang w:val="nl-BE"/>
        </w:rPr>
        <w:t xml:space="preserve">que </w:t>
      </w:r>
      <w:r w:rsidR="007301F1">
        <w:rPr>
          <w:lang w:val="nl-BE"/>
        </w:rPr>
        <w:t>gebruikt</w:t>
      </w:r>
      <w:r w:rsidR="009F57EA">
        <w:rPr>
          <w:lang w:val="nl-BE"/>
        </w:rPr>
        <w:t xml:space="preserve">. In combinatie met een plaats </w:t>
      </w:r>
      <w:r w:rsidR="009F57EA" w:rsidRPr="009F57EA">
        <w:rPr>
          <w:b/>
          <w:bCs/>
          <w:lang w:val="nl-BE"/>
        </w:rPr>
        <w:t>wordt</w:t>
      </w:r>
      <w:r w:rsidR="009F57EA">
        <w:rPr>
          <w:lang w:val="nl-BE"/>
        </w:rPr>
        <w:t xml:space="preserve"> donde gebruikt.</w:t>
      </w:r>
    </w:p>
    <w:p w14:paraId="4A3672E9" w14:textId="4CD9201C" w:rsidR="006975DB" w:rsidRDefault="00F71E3C">
      <w:pPr>
        <w:rPr>
          <w:lang w:val="nl-NL"/>
        </w:rPr>
      </w:pPr>
      <w:proofErr w:type="gramStart"/>
      <w:r>
        <w:rPr>
          <w:b/>
          <w:bCs/>
          <w:lang w:val="nl-NL"/>
        </w:rPr>
        <w:t>que</w:t>
      </w:r>
      <w:proofErr w:type="gramEnd"/>
      <w:r w:rsidR="006975DB" w:rsidRPr="0034214E">
        <w:rPr>
          <w:lang w:val="nl-NL"/>
        </w:rPr>
        <w:t xml:space="preserve">: </w:t>
      </w:r>
      <w:r>
        <w:rPr>
          <w:lang w:val="nl-NL"/>
        </w:rPr>
        <w:t>die / dat</w:t>
      </w:r>
    </w:p>
    <w:p w14:paraId="40B1A950" w14:textId="77777777" w:rsidR="006C55F3" w:rsidRPr="0034214E" w:rsidRDefault="006C55F3">
      <w:pPr>
        <w:rPr>
          <w:lang w:val="nl-NL"/>
        </w:rPr>
      </w:pPr>
    </w:p>
    <w:p w14:paraId="31F1EE8C" w14:textId="77777777" w:rsidR="004257C8" w:rsidRPr="009D4E24" w:rsidRDefault="004257C8">
      <w:pPr>
        <w:rPr>
          <w:lang w:val="nl-BE"/>
        </w:rPr>
      </w:pPr>
    </w:p>
    <w:p w14:paraId="0A107387" w14:textId="77777777" w:rsidR="00D94731" w:rsidRPr="009D4E24" w:rsidRDefault="00D94731">
      <w:pPr>
        <w:rPr>
          <w:lang w:val="nl-BE"/>
        </w:rPr>
      </w:pPr>
    </w:p>
    <w:p w14:paraId="4EE0AC54" w14:textId="77777777" w:rsidR="00D94731" w:rsidRPr="009D4E24" w:rsidRDefault="00D94731">
      <w:pPr>
        <w:rPr>
          <w:lang w:val="nl-BE"/>
        </w:rPr>
      </w:pPr>
    </w:p>
    <w:sectPr w:rsidR="00D94731" w:rsidRPr="009D4E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31"/>
    <w:rsid w:val="00044D8A"/>
    <w:rsid w:val="00060D76"/>
    <w:rsid w:val="000A1F7D"/>
    <w:rsid w:val="000A43A7"/>
    <w:rsid w:val="000A65D1"/>
    <w:rsid w:val="000D7E54"/>
    <w:rsid w:val="001217E8"/>
    <w:rsid w:val="00177679"/>
    <w:rsid w:val="0018689A"/>
    <w:rsid w:val="001966CC"/>
    <w:rsid w:val="001F51B4"/>
    <w:rsid w:val="00202F67"/>
    <w:rsid w:val="00232E0B"/>
    <w:rsid w:val="002C1470"/>
    <w:rsid w:val="002C33F9"/>
    <w:rsid w:val="003374AA"/>
    <w:rsid w:val="0034214E"/>
    <w:rsid w:val="003454B8"/>
    <w:rsid w:val="00361BB9"/>
    <w:rsid w:val="003704D6"/>
    <w:rsid w:val="003827B4"/>
    <w:rsid w:val="00396F3F"/>
    <w:rsid w:val="003B39C5"/>
    <w:rsid w:val="003E44E2"/>
    <w:rsid w:val="003F05C8"/>
    <w:rsid w:val="004167AD"/>
    <w:rsid w:val="00422F21"/>
    <w:rsid w:val="004257C8"/>
    <w:rsid w:val="004258C7"/>
    <w:rsid w:val="0045347A"/>
    <w:rsid w:val="00456D5D"/>
    <w:rsid w:val="004644A0"/>
    <w:rsid w:val="004760E7"/>
    <w:rsid w:val="004A1007"/>
    <w:rsid w:val="004B0D20"/>
    <w:rsid w:val="00571634"/>
    <w:rsid w:val="00591A0B"/>
    <w:rsid w:val="005D77F2"/>
    <w:rsid w:val="005E4D0B"/>
    <w:rsid w:val="0061615E"/>
    <w:rsid w:val="006439CB"/>
    <w:rsid w:val="00680E96"/>
    <w:rsid w:val="00696810"/>
    <w:rsid w:val="006975DB"/>
    <w:rsid w:val="006C55F3"/>
    <w:rsid w:val="006E2005"/>
    <w:rsid w:val="007301F1"/>
    <w:rsid w:val="00753085"/>
    <w:rsid w:val="00756CFB"/>
    <w:rsid w:val="00772612"/>
    <w:rsid w:val="007A38F7"/>
    <w:rsid w:val="007A7D56"/>
    <w:rsid w:val="007A7FE9"/>
    <w:rsid w:val="007C1B59"/>
    <w:rsid w:val="007C2491"/>
    <w:rsid w:val="007F2FCE"/>
    <w:rsid w:val="00812484"/>
    <w:rsid w:val="0083148B"/>
    <w:rsid w:val="008B76EE"/>
    <w:rsid w:val="008C0C91"/>
    <w:rsid w:val="008C703D"/>
    <w:rsid w:val="008D0770"/>
    <w:rsid w:val="009052C9"/>
    <w:rsid w:val="0093220F"/>
    <w:rsid w:val="0095266C"/>
    <w:rsid w:val="009531C8"/>
    <w:rsid w:val="00982D1E"/>
    <w:rsid w:val="00982D29"/>
    <w:rsid w:val="009967A7"/>
    <w:rsid w:val="009D4E24"/>
    <w:rsid w:val="009F31C5"/>
    <w:rsid w:val="009F57EA"/>
    <w:rsid w:val="00A20C9A"/>
    <w:rsid w:val="00A379D6"/>
    <w:rsid w:val="00A76570"/>
    <w:rsid w:val="00AA70D1"/>
    <w:rsid w:val="00AE45B8"/>
    <w:rsid w:val="00B074C4"/>
    <w:rsid w:val="00B0761B"/>
    <w:rsid w:val="00B11097"/>
    <w:rsid w:val="00B308C4"/>
    <w:rsid w:val="00BA1AA7"/>
    <w:rsid w:val="00BD126B"/>
    <w:rsid w:val="00BD4496"/>
    <w:rsid w:val="00BD5989"/>
    <w:rsid w:val="00C0733C"/>
    <w:rsid w:val="00C21EA6"/>
    <w:rsid w:val="00C7068A"/>
    <w:rsid w:val="00C71D27"/>
    <w:rsid w:val="00C80CCB"/>
    <w:rsid w:val="00C9173D"/>
    <w:rsid w:val="00CB7BF6"/>
    <w:rsid w:val="00CF6D6D"/>
    <w:rsid w:val="00D14D8C"/>
    <w:rsid w:val="00D16C82"/>
    <w:rsid w:val="00D255EB"/>
    <w:rsid w:val="00D70542"/>
    <w:rsid w:val="00D825DD"/>
    <w:rsid w:val="00D94731"/>
    <w:rsid w:val="00DB07B4"/>
    <w:rsid w:val="00DC6ACC"/>
    <w:rsid w:val="00E141CD"/>
    <w:rsid w:val="00E75F90"/>
    <w:rsid w:val="00EB5084"/>
    <w:rsid w:val="00EC1DC0"/>
    <w:rsid w:val="00EC5277"/>
    <w:rsid w:val="00EF129C"/>
    <w:rsid w:val="00F00878"/>
    <w:rsid w:val="00F05607"/>
    <w:rsid w:val="00F71349"/>
    <w:rsid w:val="00F71E3C"/>
    <w:rsid w:val="00F9016E"/>
    <w:rsid w:val="00F915C2"/>
    <w:rsid w:val="00F972FC"/>
    <w:rsid w:val="00F97637"/>
    <w:rsid w:val="00FB29EB"/>
    <w:rsid w:val="00FD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DB0CE8"/>
  <w15:chartTrackingRefBased/>
  <w15:docId w15:val="{C38BFD8E-6EFA-C947-BC30-831D5E87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Liliam Mendez</dc:creator>
  <cp:keywords/>
  <dc:description/>
  <cp:lastModifiedBy>Liliam Mendez</cp:lastModifiedBy>
  <cp:revision>116</cp:revision>
  <dcterms:created xsi:type="dcterms:W3CDTF">2020-12-29T11:58:00Z</dcterms:created>
  <dcterms:modified xsi:type="dcterms:W3CDTF">2021-03-06T16:53:00Z</dcterms:modified>
</cp:coreProperties>
</file>